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BDBF9" w14:textId="77777777" w:rsidR="00217010" w:rsidRPr="00B06F09" w:rsidRDefault="00C260F3" w:rsidP="00B06F09">
      <w:pPr>
        <w:spacing w:line="240" w:lineRule="auto"/>
        <w:jc w:val="both"/>
        <w:rPr>
          <w:rFonts w:ascii="Palatino Linotype" w:hAnsi="Palatino Linotype"/>
          <w:noProof/>
          <w:sz w:val="18"/>
          <w:szCs w:val="18"/>
          <w:lang w:val="en-US"/>
        </w:rPr>
      </w:pPr>
      <w:r w:rsidRPr="00B06F09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26654A3D" wp14:editId="2E29B4E4">
            <wp:extent cx="3600000" cy="4003259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003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0E4" w:rsidRPr="00B06F09" w:rsidDel="007570E4">
        <w:rPr>
          <w:rFonts w:ascii="Palatino Linotype" w:hAnsi="Palatino Linotype"/>
          <w:noProof/>
          <w:sz w:val="18"/>
          <w:szCs w:val="18"/>
          <w:lang w:val="en-US"/>
        </w:rPr>
        <w:t xml:space="preserve"> </w:t>
      </w:r>
    </w:p>
    <w:p w14:paraId="23C939A2" w14:textId="14876CB2" w:rsidR="00E35563" w:rsidRPr="00B06F09" w:rsidRDefault="00E35563" w:rsidP="00B06F09">
      <w:pPr>
        <w:spacing w:line="240" w:lineRule="auto"/>
        <w:jc w:val="both"/>
        <w:rPr>
          <w:rFonts w:ascii="Palatino Linotype" w:hAnsi="Palatino Linotype" w:cs="Times New Roman"/>
          <w:color w:val="242021"/>
          <w:sz w:val="18"/>
          <w:szCs w:val="18"/>
          <w:lang w:val="en-US"/>
        </w:rPr>
      </w:pPr>
      <w:r w:rsidRPr="00B06F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Fig</w:t>
      </w:r>
      <w:r w:rsidR="00B06F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ure</w:t>
      </w:r>
      <w:r w:rsidRPr="00B06F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 xml:space="preserve"> S</w:t>
      </w:r>
      <w:r w:rsidR="007C70E2" w:rsidRPr="00B06F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5</w:t>
      </w:r>
      <w:r w:rsidR="0037448D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r w:rsidR="00275265" w:rsidRPr="00B06F09">
        <w:rPr>
          <w:rFonts w:ascii="Palatino Linotype" w:hAnsi="Palatino Linotype" w:cs="Times New Roman"/>
          <w:sz w:val="18"/>
          <w:szCs w:val="18"/>
          <w:lang w:val="en-US"/>
        </w:rPr>
        <w:t>Phenotypic analysis of single deletion mutants in the</w:t>
      </w:r>
      <w:r w:rsidR="005A35A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5A35A0" w:rsidRPr="00B06F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dmt1</w:t>
      </w:r>
      <w:r w:rsidR="005A35A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, </w:t>
      </w:r>
      <w:r w:rsidR="005A35A0" w:rsidRPr="00B06F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dmt2</w:t>
      </w:r>
      <w:r w:rsidR="00A06DC2" w:rsidRPr="00B06F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,</w:t>
      </w:r>
      <w:r w:rsidR="005A35A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and </w:t>
      </w:r>
      <w:r w:rsidR="005A35A0" w:rsidRPr="00B06F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dmt3</w:t>
      </w:r>
      <w:r w:rsidR="00275265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genes expose</w:t>
      </w:r>
      <w:r w:rsidR="005A35A0" w:rsidRPr="00B06F09">
        <w:rPr>
          <w:rFonts w:ascii="Palatino Linotype" w:hAnsi="Palatino Linotype" w:cs="Times New Roman"/>
          <w:sz w:val="18"/>
          <w:szCs w:val="18"/>
          <w:lang w:val="en-US"/>
        </w:rPr>
        <w:t>d</w:t>
      </w:r>
      <w:r w:rsidR="00275265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EF4DF2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to </w:t>
      </w:r>
      <w:r w:rsidR="0036242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alkylating </w:t>
      </w:r>
      <w:r w:rsidR="00EF4DF2" w:rsidRPr="00B06F09">
        <w:rPr>
          <w:rFonts w:ascii="Palatino Linotype" w:hAnsi="Palatino Linotype" w:cs="Times New Roman"/>
          <w:sz w:val="18"/>
          <w:szCs w:val="18"/>
          <w:lang w:val="en-US"/>
        </w:rPr>
        <w:t>agents</w:t>
      </w:r>
      <w:r w:rsidR="0036242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and compounds inhibiting DNA synthesis. </w:t>
      </w:r>
      <w:r w:rsidR="00293E93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The indicated </w:t>
      </w:r>
      <w:proofErr w:type="gramStart"/>
      <w:r w:rsidR="00293E93" w:rsidRPr="00B06F09">
        <w:rPr>
          <w:rFonts w:ascii="Palatino Linotype" w:hAnsi="Palatino Linotype" w:cs="Times New Roman"/>
          <w:sz w:val="18"/>
          <w:szCs w:val="18"/>
          <w:lang w:val="en-US"/>
        </w:rPr>
        <w:t>amount</w:t>
      </w:r>
      <w:proofErr w:type="gramEnd"/>
      <w:r w:rsidR="0036242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of fresh spores of </w:t>
      </w:r>
      <w:r w:rsidR="003B7B77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wild-type strain MU636 (WT) and </w:t>
      </w:r>
      <w:proofErr w:type="spellStart"/>
      <w:r w:rsidR="003B7B77" w:rsidRPr="00B06F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</w:t>
      </w:r>
      <w:proofErr w:type="spellEnd"/>
      <w:r w:rsidR="003B7B77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36242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mutants were 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spotted</w:t>
      </w:r>
      <w:r w:rsidR="00362420" w:rsidRPr="00B06F0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on YNB agar plates, pH 3, amended with 0.2% EMS</w:t>
      </w:r>
      <w:r w:rsidR="00293E93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</w:t>
      </w:r>
      <w:r w:rsidR="005F4F94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(A) </w:t>
      </w:r>
      <w:r w:rsidR="00293E93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or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2 mg</w:t>
      </w:r>
      <w:r w:rsidR="00607A4F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/ml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HU</w:t>
      </w:r>
      <w:r w:rsidR="005F4F94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(B)</w:t>
      </w:r>
      <w:r w:rsidR="00152176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, and grown for 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48 h</w:t>
      </w:r>
      <w:r w:rsidR="00CB0B7D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at 26ºC</w:t>
      </w:r>
      <w:r w:rsidR="00362420" w:rsidRPr="00B06F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. </w:t>
      </w:r>
      <w:r w:rsidR="00362420" w:rsidRPr="00B06F09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Three independent experiments were conducted</w:t>
      </w:r>
      <w:r w:rsidR="006F447E" w:rsidRPr="00B06F09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for each strain</w:t>
      </w:r>
      <w:r w:rsidR="00362420" w:rsidRPr="00B06F09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.</w:t>
      </w:r>
    </w:p>
    <w:sectPr w:rsidR="00E35563" w:rsidRPr="00B06F09" w:rsidSect="007A753C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0A121" w14:textId="77777777" w:rsidR="0024697B" w:rsidRDefault="0024697B" w:rsidP="00EC6E06">
      <w:pPr>
        <w:spacing w:after="0" w:line="240" w:lineRule="auto"/>
      </w:pPr>
      <w:r>
        <w:separator/>
      </w:r>
    </w:p>
  </w:endnote>
  <w:endnote w:type="continuationSeparator" w:id="0">
    <w:p w14:paraId="36BAE327" w14:textId="77777777" w:rsidR="0024697B" w:rsidRDefault="0024697B" w:rsidP="00EC6E06">
      <w:pPr>
        <w:spacing w:after="0" w:line="240" w:lineRule="auto"/>
      </w:pPr>
      <w:r>
        <w:continuationSeparator/>
      </w:r>
    </w:p>
  </w:endnote>
  <w:endnote w:type="continuationNotice" w:id="1">
    <w:p w14:paraId="069FA304" w14:textId="77777777" w:rsidR="0024697B" w:rsidRDefault="002469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49101" w14:textId="77777777" w:rsidR="0024697B" w:rsidRDefault="0024697B" w:rsidP="00EC6E06">
      <w:pPr>
        <w:spacing w:after="0" w:line="240" w:lineRule="auto"/>
      </w:pPr>
      <w:r>
        <w:separator/>
      </w:r>
    </w:p>
  </w:footnote>
  <w:footnote w:type="continuationSeparator" w:id="0">
    <w:p w14:paraId="2DAA7FE9" w14:textId="77777777" w:rsidR="0024697B" w:rsidRDefault="0024697B" w:rsidP="00EC6E06">
      <w:pPr>
        <w:spacing w:after="0" w:line="240" w:lineRule="auto"/>
      </w:pPr>
      <w:r>
        <w:continuationSeparator/>
      </w:r>
    </w:p>
  </w:footnote>
  <w:footnote w:type="continuationNotice" w:id="1">
    <w:p w14:paraId="0BCB2D66" w14:textId="77777777" w:rsidR="0024697B" w:rsidRDefault="0024697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sFACjw5sctAAAA"/>
  </w:docVars>
  <w:rsids>
    <w:rsidRoot w:val="00445BCB"/>
    <w:rsid w:val="00027AA4"/>
    <w:rsid w:val="00030F7D"/>
    <w:rsid w:val="00056AAB"/>
    <w:rsid w:val="00071361"/>
    <w:rsid w:val="00075EC8"/>
    <w:rsid w:val="00081B3F"/>
    <w:rsid w:val="00086E7C"/>
    <w:rsid w:val="00096063"/>
    <w:rsid w:val="000A46E3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7498B"/>
    <w:rsid w:val="001823C2"/>
    <w:rsid w:val="001838FF"/>
    <w:rsid w:val="001B3631"/>
    <w:rsid w:val="001B49A1"/>
    <w:rsid w:val="001C45D2"/>
    <w:rsid w:val="001D35AF"/>
    <w:rsid w:val="001F6C13"/>
    <w:rsid w:val="00204311"/>
    <w:rsid w:val="00217010"/>
    <w:rsid w:val="0022405E"/>
    <w:rsid w:val="00225598"/>
    <w:rsid w:val="00231A96"/>
    <w:rsid w:val="002420C3"/>
    <w:rsid w:val="002457B6"/>
    <w:rsid w:val="0024697B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711E7"/>
    <w:rsid w:val="00486CDE"/>
    <w:rsid w:val="004A1EEE"/>
    <w:rsid w:val="004B083B"/>
    <w:rsid w:val="004C0BE0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A2D40"/>
    <w:rsid w:val="008B131F"/>
    <w:rsid w:val="008C14FD"/>
    <w:rsid w:val="008D1CB4"/>
    <w:rsid w:val="008D26FE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2981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06F09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CF4BE9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5BA8"/>
    <w:rsid w:val="00E25609"/>
    <w:rsid w:val="00E35563"/>
    <w:rsid w:val="00E52D62"/>
    <w:rsid w:val="00E600C9"/>
    <w:rsid w:val="00E66A56"/>
    <w:rsid w:val="00E81430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4</cp:revision>
  <cp:lastPrinted>2021-06-08T17:58:00Z</cp:lastPrinted>
  <dcterms:created xsi:type="dcterms:W3CDTF">2021-06-10T11:26:00Z</dcterms:created>
  <dcterms:modified xsi:type="dcterms:W3CDTF">2021-07-21T18:25:00Z</dcterms:modified>
</cp:coreProperties>
</file>